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09ADB" w14:textId="77777777" w:rsidR="0005372C" w:rsidRDefault="0005372C" w:rsidP="009A3C6B">
      <w:pPr>
        <w:jc w:val="center"/>
        <w:rPr>
          <w:rFonts w:asciiTheme="majorHAnsi" w:hAnsiTheme="majorHAnsi"/>
          <w:b/>
        </w:rPr>
      </w:pPr>
      <w:r w:rsidRPr="00D35889">
        <w:rPr>
          <w:rFonts w:ascii="Arial" w:hAnsi="Arial" w:cs="Arial"/>
          <w:iCs/>
          <w:noProof/>
          <w:sz w:val="28"/>
          <w:lang w:eastAsia="it-IT"/>
        </w:rPr>
        <w:drawing>
          <wp:inline distT="0" distB="0" distL="0" distR="0" wp14:anchorId="12227ECF" wp14:editId="50678199">
            <wp:extent cx="2238375" cy="942975"/>
            <wp:effectExtent l="0" t="0" r="9525" b="9525"/>
            <wp:docPr id="1" name="Immagine 1" descr="nuovologoFior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Fiora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942975"/>
                    </a:xfrm>
                    <a:prstGeom prst="rect">
                      <a:avLst/>
                    </a:prstGeom>
                    <a:noFill/>
                    <a:ln>
                      <a:noFill/>
                    </a:ln>
                  </pic:spPr>
                </pic:pic>
              </a:graphicData>
            </a:graphic>
          </wp:inline>
        </w:drawing>
      </w:r>
    </w:p>
    <w:p w14:paraId="16F1941C" w14:textId="48B0B0DD" w:rsidR="003A124A" w:rsidRPr="00B9223B" w:rsidRDefault="00B91AC8" w:rsidP="0005372C">
      <w:pPr>
        <w:jc w:val="center"/>
      </w:pPr>
      <w:r w:rsidRPr="00B9223B">
        <w:rPr>
          <w:rFonts w:asciiTheme="majorHAnsi" w:hAnsiTheme="majorHAnsi"/>
          <w:b/>
          <w:sz w:val="28"/>
          <w:szCs w:val="28"/>
        </w:rPr>
        <w:t>Modulo di richiesta</w:t>
      </w:r>
      <w:r w:rsidRPr="00B9223B">
        <w:rPr>
          <w:sz w:val="28"/>
          <w:szCs w:val="28"/>
        </w:rPr>
        <w:t xml:space="preserve"> – </w:t>
      </w:r>
      <w:r w:rsidRPr="00970C85">
        <w:rPr>
          <w:rFonts w:asciiTheme="majorHAnsi" w:hAnsiTheme="majorHAnsi"/>
        </w:rPr>
        <w:t xml:space="preserve">anno scolastico </w:t>
      </w:r>
      <w:r w:rsidR="00DE2A41">
        <w:rPr>
          <w:rFonts w:asciiTheme="majorHAnsi" w:hAnsiTheme="majorHAnsi"/>
        </w:rPr>
        <w:t>20</w:t>
      </w:r>
      <w:r w:rsidR="004053F5">
        <w:rPr>
          <w:rFonts w:asciiTheme="majorHAnsi" w:hAnsiTheme="majorHAnsi"/>
        </w:rPr>
        <w:t>2</w:t>
      </w:r>
      <w:r w:rsidR="00F82B37">
        <w:rPr>
          <w:rFonts w:asciiTheme="majorHAnsi" w:hAnsiTheme="majorHAnsi"/>
        </w:rPr>
        <w:t>1</w:t>
      </w:r>
      <w:r w:rsidR="004053F5">
        <w:rPr>
          <w:rFonts w:asciiTheme="majorHAnsi" w:hAnsiTheme="majorHAnsi"/>
        </w:rPr>
        <w:t>/202</w:t>
      </w:r>
      <w:r w:rsidR="00F82B37">
        <w:rPr>
          <w:rFonts w:asciiTheme="majorHAnsi" w:hAnsiTheme="majorHAnsi"/>
        </w:rPr>
        <w:t>2</w:t>
      </w:r>
    </w:p>
    <w:p w14:paraId="4CCBB3C3" w14:textId="5F828E2D" w:rsidR="00A9695A" w:rsidRPr="00F82B37" w:rsidRDefault="00DE2A41" w:rsidP="0005372C">
      <w:pPr>
        <w:jc w:val="center"/>
        <w:rPr>
          <w:rFonts w:asciiTheme="majorHAnsi" w:hAnsiTheme="majorHAnsi" w:cstheme="minorHAnsi"/>
          <w:b/>
          <w:color w:val="FF0000"/>
          <w:sz w:val="24"/>
          <w:szCs w:val="24"/>
        </w:rPr>
      </w:pPr>
      <w:r w:rsidRPr="00236798">
        <w:rPr>
          <w:rFonts w:asciiTheme="majorHAnsi" w:hAnsiTheme="majorHAnsi" w:cstheme="minorHAnsi"/>
          <w:b/>
          <w:color w:val="000000" w:themeColor="text1"/>
          <w:sz w:val="28"/>
          <w:szCs w:val="28"/>
        </w:rPr>
        <w:t>#A</w:t>
      </w:r>
      <w:r w:rsidR="004053F5" w:rsidRPr="00236798">
        <w:rPr>
          <w:rFonts w:asciiTheme="majorHAnsi" w:hAnsiTheme="majorHAnsi" w:cstheme="minorHAnsi"/>
          <w:b/>
          <w:color w:val="000000" w:themeColor="text1"/>
          <w:sz w:val="28"/>
          <w:szCs w:val="28"/>
        </w:rPr>
        <w:t>dFEducational</w:t>
      </w:r>
      <w:r w:rsidR="00117A85" w:rsidRPr="00236798">
        <w:rPr>
          <w:rFonts w:asciiTheme="majorHAnsi" w:hAnsiTheme="majorHAnsi" w:cstheme="minorHAnsi"/>
          <w:b/>
          <w:color w:val="000000" w:themeColor="text1"/>
          <w:sz w:val="28"/>
          <w:szCs w:val="28"/>
        </w:rPr>
        <w:t xml:space="preserve"> </w:t>
      </w:r>
      <w:r w:rsidR="00117A85" w:rsidRPr="00117A85">
        <w:rPr>
          <w:rFonts w:asciiTheme="majorHAnsi" w:hAnsiTheme="majorHAnsi" w:cstheme="minorHAnsi"/>
          <w:b/>
          <w:sz w:val="28"/>
          <w:szCs w:val="28"/>
        </w:rPr>
        <w:t>#AdFSostenibilità</w:t>
      </w:r>
    </w:p>
    <w:p w14:paraId="3DBC2585" w14:textId="77777777" w:rsidR="00DE2A41" w:rsidRPr="00322238" w:rsidRDefault="00DE2A41" w:rsidP="00D31510">
      <w:pPr>
        <w:shd w:val="clear" w:color="auto" w:fill="FFFFFF"/>
        <w:spacing w:after="0" w:line="240" w:lineRule="auto"/>
        <w:ind w:left="240" w:right="240"/>
        <w:textAlignment w:val="baseline"/>
        <w:rPr>
          <w:rFonts w:ascii="Arial" w:eastAsia="Times New Roman" w:hAnsi="Arial" w:cs="Arial"/>
          <w:iCs/>
          <w:color w:val="252525"/>
          <w:sz w:val="23"/>
          <w:lang w:eastAsia="it-IT"/>
        </w:rPr>
      </w:pPr>
    </w:p>
    <w:p w14:paraId="75F82572" w14:textId="77777777" w:rsidR="00D31510" w:rsidRPr="00154C92" w:rsidRDefault="00D31510" w:rsidP="0005372C">
      <w:pPr>
        <w:shd w:val="clear" w:color="auto" w:fill="FFFFFF"/>
        <w:spacing w:after="0" w:line="240" w:lineRule="auto"/>
        <w:ind w:left="240" w:right="240"/>
        <w:textAlignment w:val="baseline"/>
        <w:rPr>
          <w:rFonts w:ascii="Arial" w:eastAsia="Times New Roman" w:hAnsi="Arial" w:cs="Arial"/>
          <w:color w:val="252525"/>
          <w:sz w:val="23"/>
          <w:szCs w:val="23"/>
          <w:lang w:eastAsia="it-IT"/>
        </w:rPr>
      </w:pPr>
    </w:p>
    <w:tbl>
      <w:tblPr>
        <w:tblStyle w:val="Grigliatabella"/>
        <w:tblW w:w="0" w:type="auto"/>
        <w:tblLook w:val="04A0" w:firstRow="1" w:lastRow="0" w:firstColumn="1" w:lastColumn="0" w:noHBand="0" w:noVBand="1"/>
      </w:tblPr>
      <w:tblGrid>
        <w:gridCol w:w="4814"/>
        <w:gridCol w:w="4814"/>
      </w:tblGrid>
      <w:tr w:rsidR="0005372C" w14:paraId="294213ED" w14:textId="77777777" w:rsidTr="009A3C6B">
        <w:trPr>
          <w:trHeight w:val="1019"/>
        </w:trPr>
        <w:tc>
          <w:tcPr>
            <w:tcW w:w="4814" w:type="dxa"/>
          </w:tcPr>
          <w:p w14:paraId="4BC18737"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CLASSE/I:</w:t>
            </w:r>
            <w:r w:rsidR="00593598">
              <w:rPr>
                <w:rFonts w:asciiTheme="majorHAnsi" w:hAnsiTheme="majorHAnsi" w:cstheme="minorHAnsi"/>
                <w:sz w:val="24"/>
                <w:szCs w:val="24"/>
              </w:rPr>
              <w:t xml:space="preserve"> </w:t>
            </w:r>
          </w:p>
        </w:tc>
        <w:tc>
          <w:tcPr>
            <w:tcW w:w="4814" w:type="dxa"/>
          </w:tcPr>
          <w:p w14:paraId="5A6D2C1C"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NUMERO STUDENTI:</w:t>
            </w:r>
            <w:r w:rsidR="00943B24">
              <w:rPr>
                <w:rFonts w:asciiTheme="majorHAnsi" w:hAnsiTheme="majorHAnsi" w:cstheme="minorHAnsi"/>
                <w:sz w:val="24"/>
                <w:szCs w:val="24"/>
              </w:rPr>
              <w:t xml:space="preserve"> </w:t>
            </w:r>
          </w:p>
        </w:tc>
      </w:tr>
      <w:tr w:rsidR="0005372C" w14:paraId="483BD1D1" w14:textId="77777777" w:rsidTr="0005372C">
        <w:trPr>
          <w:trHeight w:val="1799"/>
        </w:trPr>
        <w:tc>
          <w:tcPr>
            <w:tcW w:w="4814" w:type="dxa"/>
          </w:tcPr>
          <w:p w14:paraId="67033832" w14:textId="77777777" w:rsidR="0005372C" w:rsidRDefault="0005372C" w:rsidP="0005372C">
            <w:pPr>
              <w:rPr>
                <w:rFonts w:asciiTheme="majorHAnsi" w:hAnsiTheme="majorHAnsi" w:cstheme="minorHAnsi"/>
                <w:sz w:val="24"/>
                <w:szCs w:val="24"/>
              </w:rPr>
            </w:pPr>
            <w:r>
              <w:rPr>
                <w:rFonts w:asciiTheme="majorHAnsi" w:hAnsiTheme="majorHAnsi" w:cstheme="minorHAnsi"/>
                <w:sz w:val="24"/>
                <w:szCs w:val="24"/>
              </w:rPr>
              <w:t>SCUOLA/PLESSO</w:t>
            </w:r>
          </w:p>
          <w:p w14:paraId="018FD2D9" w14:textId="77777777" w:rsidR="00943B24" w:rsidRDefault="00943B24" w:rsidP="0005372C">
            <w:pPr>
              <w:rPr>
                <w:rFonts w:asciiTheme="majorHAnsi" w:hAnsiTheme="majorHAnsi" w:cstheme="minorHAnsi"/>
                <w:sz w:val="24"/>
                <w:szCs w:val="24"/>
              </w:rPr>
            </w:pPr>
          </w:p>
        </w:tc>
        <w:tc>
          <w:tcPr>
            <w:tcW w:w="4814" w:type="dxa"/>
          </w:tcPr>
          <w:p w14:paraId="05988BE7"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ISTITUTO:</w:t>
            </w:r>
            <w:r w:rsidR="00943B24">
              <w:rPr>
                <w:rFonts w:asciiTheme="majorHAnsi" w:hAnsiTheme="majorHAnsi" w:cstheme="minorHAnsi"/>
                <w:sz w:val="24"/>
                <w:szCs w:val="24"/>
              </w:rPr>
              <w:t xml:space="preserve"> </w:t>
            </w:r>
          </w:p>
        </w:tc>
      </w:tr>
    </w:tbl>
    <w:p w14:paraId="39ED2D67" w14:textId="77777777" w:rsidR="00D31510" w:rsidRPr="005C3432" w:rsidRDefault="0005372C" w:rsidP="0005372C">
      <w:pPr>
        <w:rPr>
          <w:rFonts w:asciiTheme="majorHAnsi" w:hAnsiTheme="majorHAnsi" w:cstheme="minorHAnsi"/>
          <w:b/>
          <w:bCs/>
          <w:sz w:val="24"/>
          <w:szCs w:val="24"/>
        </w:rPr>
      </w:pPr>
      <w:r w:rsidRPr="005C3432">
        <w:rPr>
          <w:rFonts w:asciiTheme="majorHAnsi" w:hAnsiTheme="majorHAnsi" w:cstheme="minorHAnsi"/>
          <w:b/>
          <w:bCs/>
          <w:sz w:val="24"/>
          <w:szCs w:val="24"/>
        </w:rPr>
        <w:t xml:space="preserve">INDIRIZZO SCUOLA:  </w:t>
      </w:r>
    </w:p>
    <w:p w14:paraId="5AF3A747" w14:textId="77777777" w:rsidR="0005372C" w:rsidRDefault="0005372C" w:rsidP="0005372C">
      <w:pPr>
        <w:rPr>
          <w:rFonts w:asciiTheme="majorHAnsi" w:hAnsiTheme="majorHAnsi" w:cstheme="minorHAnsi"/>
          <w:sz w:val="24"/>
          <w:szCs w:val="24"/>
        </w:rPr>
      </w:pPr>
      <w:r>
        <w:rPr>
          <w:rFonts w:asciiTheme="majorHAnsi" w:hAnsiTheme="majorHAnsi" w:cstheme="minorHAnsi"/>
          <w:sz w:val="24"/>
          <w:szCs w:val="24"/>
        </w:rPr>
        <w:t>VIA…</w:t>
      </w:r>
      <w:r w:rsidR="004053F5">
        <w:rPr>
          <w:rFonts w:asciiTheme="majorHAnsi" w:hAnsiTheme="majorHAnsi" w:cstheme="minorHAnsi"/>
          <w:sz w:val="24"/>
          <w:szCs w:val="24"/>
        </w:rPr>
        <w:t>……………</w:t>
      </w:r>
      <w:r>
        <w:rPr>
          <w:rFonts w:asciiTheme="majorHAnsi" w:hAnsiTheme="majorHAnsi" w:cstheme="minorHAnsi"/>
          <w:sz w:val="24"/>
          <w:szCs w:val="24"/>
        </w:rPr>
        <w:t>……</w:t>
      </w:r>
      <w:proofErr w:type="gramStart"/>
      <w:r>
        <w:rPr>
          <w:rFonts w:asciiTheme="majorHAnsi" w:hAnsiTheme="majorHAnsi" w:cstheme="minorHAnsi"/>
          <w:sz w:val="24"/>
          <w:szCs w:val="24"/>
        </w:rPr>
        <w:t>…….</w:t>
      </w:r>
      <w:proofErr w:type="gramEnd"/>
      <w:r>
        <w:rPr>
          <w:rFonts w:asciiTheme="majorHAnsi" w:hAnsiTheme="majorHAnsi" w:cstheme="minorHAnsi"/>
          <w:sz w:val="24"/>
          <w:szCs w:val="24"/>
        </w:rPr>
        <w:t>.LOC…</w:t>
      </w:r>
      <w:r w:rsidR="004053F5">
        <w:rPr>
          <w:rFonts w:asciiTheme="majorHAnsi" w:hAnsiTheme="majorHAnsi" w:cstheme="minorHAnsi"/>
          <w:sz w:val="24"/>
          <w:szCs w:val="24"/>
        </w:rPr>
        <w:t>…………………………</w:t>
      </w:r>
      <w:r>
        <w:rPr>
          <w:rFonts w:asciiTheme="majorHAnsi" w:hAnsiTheme="majorHAnsi" w:cstheme="minorHAnsi"/>
          <w:sz w:val="24"/>
          <w:szCs w:val="24"/>
        </w:rPr>
        <w:t>…COMUNE DI…</w:t>
      </w:r>
      <w:r w:rsidR="004053F5">
        <w:rPr>
          <w:rFonts w:asciiTheme="majorHAnsi" w:hAnsiTheme="majorHAnsi" w:cstheme="minorHAnsi"/>
          <w:sz w:val="24"/>
          <w:szCs w:val="24"/>
        </w:rPr>
        <w:t>………………………………………….</w:t>
      </w:r>
    </w:p>
    <w:p w14:paraId="506526FC" w14:textId="77777777" w:rsidR="0005372C" w:rsidRPr="005C3432" w:rsidRDefault="0005372C" w:rsidP="0005372C">
      <w:pPr>
        <w:rPr>
          <w:rFonts w:asciiTheme="majorHAnsi" w:hAnsiTheme="majorHAnsi" w:cstheme="minorHAnsi"/>
          <w:b/>
          <w:bCs/>
          <w:sz w:val="24"/>
          <w:szCs w:val="24"/>
        </w:rPr>
      </w:pPr>
      <w:r w:rsidRPr="005C3432">
        <w:rPr>
          <w:rFonts w:asciiTheme="majorHAnsi" w:hAnsiTheme="majorHAnsi" w:cstheme="minorHAnsi"/>
          <w:b/>
          <w:bCs/>
          <w:sz w:val="24"/>
          <w:szCs w:val="24"/>
        </w:rPr>
        <w:t>CONTATTI PER COMUNICAZIONI:</w:t>
      </w:r>
    </w:p>
    <w:tbl>
      <w:tblPr>
        <w:tblStyle w:val="Grigliatabella"/>
        <w:tblW w:w="0" w:type="auto"/>
        <w:tblLook w:val="04A0" w:firstRow="1" w:lastRow="0" w:firstColumn="1" w:lastColumn="0" w:noHBand="0" w:noVBand="1"/>
      </w:tblPr>
      <w:tblGrid>
        <w:gridCol w:w="4814"/>
        <w:gridCol w:w="4814"/>
      </w:tblGrid>
      <w:tr w:rsidR="0005372C" w14:paraId="3CDCB24E" w14:textId="77777777" w:rsidTr="0005372C">
        <w:trPr>
          <w:trHeight w:val="671"/>
        </w:trPr>
        <w:tc>
          <w:tcPr>
            <w:tcW w:w="4814" w:type="dxa"/>
          </w:tcPr>
          <w:p w14:paraId="5395635E"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INSEGNANTE REFERENTE</w:t>
            </w:r>
            <w:r w:rsidR="00943B24">
              <w:rPr>
                <w:rFonts w:asciiTheme="majorHAnsi" w:hAnsiTheme="majorHAnsi" w:cstheme="minorHAnsi"/>
                <w:sz w:val="24"/>
                <w:szCs w:val="24"/>
              </w:rPr>
              <w:t xml:space="preserve"> </w:t>
            </w:r>
          </w:p>
        </w:tc>
        <w:tc>
          <w:tcPr>
            <w:tcW w:w="4814" w:type="dxa"/>
          </w:tcPr>
          <w:p w14:paraId="2511F47A" w14:textId="77777777" w:rsidR="0005372C" w:rsidRDefault="0005372C" w:rsidP="0005372C">
            <w:pPr>
              <w:rPr>
                <w:rFonts w:asciiTheme="majorHAnsi" w:hAnsiTheme="majorHAnsi" w:cstheme="minorHAnsi"/>
                <w:sz w:val="24"/>
                <w:szCs w:val="24"/>
              </w:rPr>
            </w:pPr>
          </w:p>
        </w:tc>
      </w:tr>
      <w:tr w:rsidR="0005372C" w14:paraId="796DA462" w14:textId="77777777" w:rsidTr="0005372C">
        <w:trPr>
          <w:trHeight w:val="671"/>
        </w:trPr>
        <w:tc>
          <w:tcPr>
            <w:tcW w:w="4814" w:type="dxa"/>
          </w:tcPr>
          <w:p w14:paraId="79B126D6" w14:textId="77777777" w:rsidR="0005372C" w:rsidRDefault="0005372C" w:rsidP="0005372C">
            <w:pPr>
              <w:rPr>
                <w:rFonts w:asciiTheme="majorHAnsi" w:hAnsiTheme="majorHAnsi" w:cstheme="minorHAnsi"/>
                <w:sz w:val="24"/>
                <w:szCs w:val="24"/>
              </w:rPr>
            </w:pPr>
            <w:r>
              <w:rPr>
                <w:rFonts w:asciiTheme="majorHAnsi" w:hAnsiTheme="majorHAnsi" w:cstheme="minorHAnsi"/>
                <w:sz w:val="24"/>
                <w:szCs w:val="24"/>
              </w:rPr>
              <w:t>E-MAIL:</w:t>
            </w:r>
          </w:p>
          <w:p w14:paraId="1C2BCB0B" w14:textId="77777777" w:rsidR="00943B24" w:rsidRDefault="004053F5" w:rsidP="0005372C">
            <w:pPr>
              <w:rPr>
                <w:rFonts w:asciiTheme="majorHAnsi" w:hAnsiTheme="majorHAnsi" w:cstheme="minorHAnsi"/>
                <w:sz w:val="24"/>
                <w:szCs w:val="24"/>
              </w:rPr>
            </w:pPr>
            <w:r>
              <w:rPr>
                <w:rFonts w:asciiTheme="majorHAnsi" w:hAnsiTheme="majorHAnsi" w:cstheme="minorHAnsi"/>
                <w:sz w:val="24"/>
                <w:szCs w:val="24"/>
              </w:rPr>
              <w:t>.</w:t>
            </w:r>
          </w:p>
        </w:tc>
        <w:tc>
          <w:tcPr>
            <w:tcW w:w="4814" w:type="dxa"/>
          </w:tcPr>
          <w:p w14:paraId="57191CAB"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TEL. :</w:t>
            </w:r>
          </w:p>
        </w:tc>
      </w:tr>
    </w:tbl>
    <w:p w14:paraId="45E111BE" w14:textId="77777777" w:rsidR="005C3432" w:rsidRDefault="005C3432" w:rsidP="0005372C">
      <w:pPr>
        <w:rPr>
          <w:rFonts w:asciiTheme="majorHAnsi" w:hAnsiTheme="majorHAnsi" w:cstheme="minorHAnsi"/>
          <w:sz w:val="24"/>
          <w:szCs w:val="24"/>
        </w:rPr>
      </w:pPr>
    </w:p>
    <w:p w14:paraId="7E4842C0" w14:textId="00B56949" w:rsidR="0005372C" w:rsidRPr="005C3432" w:rsidRDefault="005C3432" w:rsidP="0005372C">
      <w:pPr>
        <w:rPr>
          <w:rFonts w:asciiTheme="majorHAnsi" w:hAnsiTheme="majorHAnsi" w:cstheme="minorHAnsi"/>
          <w:b/>
          <w:bCs/>
          <w:sz w:val="24"/>
          <w:szCs w:val="24"/>
        </w:rPr>
      </w:pPr>
      <w:r w:rsidRPr="005C3432">
        <w:rPr>
          <w:rFonts w:asciiTheme="majorHAnsi" w:hAnsiTheme="majorHAnsi" w:cstheme="minorHAnsi"/>
          <w:b/>
          <w:bCs/>
          <w:sz w:val="24"/>
          <w:szCs w:val="24"/>
        </w:rPr>
        <w:t>INIZIATIVA DI EDUCAZIONE AMBIENTALE SCELTA</w:t>
      </w:r>
      <w:r>
        <w:rPr>
          <w:rFonts w:asciiTheme="majorHAnsi" w:hAnsiTheme="majorHAnsi" w:cstheme="minorHAnsi"/>
          <w:b/>
          <w:bCs/>
          <w:sz w:val="24"/>
          <w:szCs w:val="24"/>
        </w:rPr>
        <w:t xml:space="preserve"> </w:t>
      </w:r>
      <w:r w:rsidRPr="005C3432">
        <w:rPr>
          <w:rFonts w:asciiTheme="majorHAnsi" w:hAnsiTheme="majorHAnsi" w:cstheme="minorHAnsi"/>
          <w:sz w:val="18"/>
          <w:szCs w:val="18"/>
        </w:rPr>
        <w:t>(BARRARE UNA DELLE TRE INIZIATIVE)</w:t>
      </w:r>
      <w:r w:rsidRPr="005C3432">
        <w:rPr>
          <w:rFonts w:asciiTheme="majorHAnsi" w:hAnsiTheme="majorHAnsi" w:cstheme="minorHAnsi"/>
          <w:b/>
          <w:bCs/>
          <w:sz w:val="24"/>
          <w:szCs w:val="24"/>
        </w:rPr>
        <w:t>:</w:t>
      </w:r>
    </w:p>
    <w:p w14:paraId="481E01F1" w14:textId="5A723EB4" w:rsidR="005C3432" w:rsidRDefault="005C3432" w:rsidP="005C3432">
      <w:pPr>
        <w:pStyle w:val="Paragrafoelenco"/>
        <w:numPr>
          <w:ilvl w:val="0"/>
          <w:numId w:val="6"/>
        </w:numPr>
        <w:rPr>
          <w:rFonts w:asciiTheme="majorHAnsi" w:hAnsiTheme="majorHAnsi" w:cstheme="minorHAnsi"/>
          <w:sz w:val="24"/>
          <w:szCs w:val="24"/>
        </w:rPr>
      </w:pPr>
      <w:r w:rsidRPr="005C3432">
        <w:rPr>
          <w:rFonts w:asciiTheme="majorHAnsi" w:hAnsiTheme="majorHAnsi" w:cstheme="minorHAnsi"/>
          <w:sz w:val="24"/>
          <w:szCs w:val="24"/>
        </w:rPr>
        <w:t>Proposta n°1- L’agenda 2030 per lo Sviluppo sostenibile e il Servizio Idrico Integrato</w:t>
      </w:r>
    </w:p>
    <w:p w14:paraId="6BDC67C3" w14:textId="198047EF" w:rsidR="005C3432" w:rsidRDefault="005C3432" w:rsidP="005C3432">
      <w:pPr>
        <w:pStyle w:val="Paragrafoelenco"/>
        <w:numPr>
          <w:ilvl w:val="0"/>
          <w:numId w:val="6"/>
        </w:numPr>
        <w:rPr>
          <w:rFonts w:asciiTheme="majorHAnsi" w:hAnsiTheme="majorHAnsi" w:cstheme="minorHAnsi"/>
          <w:sz w:val="24"/>
          <w:szCs w:val="24"/>
        </w:rPr>
      </w:pPr>
      <w:r w:rsidRPr="005C3432">
        <w:rPr>
          <w:rFonts w:asciiTheme="majorHAnsi" w:hAnsiTheme="majorHAnsi" w:cstheme="minorHAnsi"/>
          <w:sz w:val="24"/>
          <w:szCs w:val="24"/>
        </w:rPr>
        <w:t>Proposta n° 2 - La sostenibilità del Servizio Idrico Integrato e le Giornate Mondiali</w:t>
      </w:r>
    </w:p>
    <w:p w14:paraId="69545884" w14:textId="3CCF144A" w:rsidR="005C3432" w:rsidRDefault="005C3432" w:rsidP="005C3432">
      <w:pPr>
        <w:pStyle w:val="Paragrafoelenco"/>
        <w:numPr>
          <w:ilvl w:val="0"/>
          <w:numId w:val="6"/>
        </w:numPr>
        <w:rPr>
          <w:rFonts w:asciiTheme="majorHAnsi" w:hAnsiTheme="majorHAnsi" w:cstheme="minorHAnsi"/>
          <w:sz w:val="24"/>
          <w:szCs w:val="24"/>
        </w:rPr>
      </w:pPr>
      <w:r w:rsidRPr="005C3432">
        <w:rPr>
          <w:rFonts w:asciiTheme="majorHAnsi" w:hAnsiTheme="majorHAnsi" w:cstheme="minorHAnsi"/>
          <w:sz w:val="24"/>
          <w:szCs w:val="24"/>
        </w:rPr>
        <w:t xml:space="preserve">Proposta n° 3 - La tua acqua - </w:t>
      </w:r>
      <w:proofErr w:type="spellStart"/>
      <w:r w:rsidRPr="005C3432">
        <w:rPr>
          <w:rFonts w:asciiTheme="majorHAnsi" w:hAnsiTheme="majorHAnsi" w:cstheme="minorHAnsi"/>
          <w:sz w:val="24"/>
          <w:szCs w:val="24"/>
        </w:rPr>
        <w:t>Waidy</w:t>
      </w:r>
      <w:proofErr w:type="spellEnd"/>
      <w:r w:rsidRPr="005C3432">
        <w:rPr>
          <w:rFonts w:asciiTheme="majorHAnsi" w:hAnsiTheme="majorHAnsi" w:cstheme="minorHAnsi"/>
          <w:sz w:val="24"/>
          <w:szCs w:val="24"/>
        </w:rPr>
        <w:t xml:space="preserve"> e le vie dell’acqua</w:t>
      </w:r>
    </w:p>
    <w:p w14:paraId="6F4A38EA" w14:textId="77777777" w:rsidR="005C3432" w:rsidRDefault="005C3432" w:rsidP="005C3432">
      <w:pPr>
        <w:pStyle w:val="Paragrafoelenco"/>
        <w:rPr>
          <w:rFonts w:asciiTheme="majorHAnsi" w:hAnsiTheme="majorHAnsi" w:cstheme="minorHAnsi"/>
          <w:sz w:val="24"/>
          <w:szCs w:val="24"/>
        </w:rPr>
      </w:pPr>
    </w:p>
    <w:p w14:paraId="49FBA703" w14:textId="5642FD2C" w:rsidR="00E9322E" w:rsidRPr="00E9322E" w:rsidRDefault="00E9322E" w:rsidP="00E9322E">
      <w:pPr>
        <w:pStyle w:val="Paragrafoelenco"/>
        <w:jc w:val="center"/>
        <w:rPr>
          <w:rFonts w:asciiTheme="majorHAnsi" w:hAnsiTheme="majorHAnsi" w:cstheme="minorHAnsi"/>
          <w:b/>
          <w:sz w:val="32"/>
          <w:szCs w:val="24"/>
          <w:u w:val="single"/>
        </w:rPr>
      </w:pPr>
      <w:bookmarkStart w:id="0" w:name="_GoBack"/>
      <w:bookmarkEnd w:id="0"/>
      <w:r w:rsidRPr="00E9322E">
        <w:rPr>
          <w:rFonts w:asciiTheme="majorHAnsi" w:hAnsiTheme="majorHAnsi" w:cstheme="minorHAnsi"/>
          <w:b/>
          <w:sz w:val="32"/>
          <w:szCs w:val="24"/>
          <w:u w:val="single"/>
        </w:rPr>
        <w:t>ADESIONI ENTRO IL 31/01/2022</w:t>
      </w:r>
    </w:p>
    <w:p w14:paraId="3535C965" w14:textId="77777777" w:rsidR="0005372C" w:rsidRPr="005C3432" w:rsidRDefault="0005372C" w:rsidP="005C3432">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40" w:lineRule="auto"/>
        <w:jc w:val="both"/>
        <w:rPr>
          <w:rFonts w:asciiTheme="majorHAnsi" w:hAnsiTheme="majorHAnsi"/>
          <w:sz w:val="20"/>
          <w:szCs w:val="20"/>
        </w:rPr>
      </w:pPr>
      <w:r w:rsidRPr="005C3432">
        <w:rPr>
          <w:rFonts w:asciiTheme="majorHAnsi" w:hAnsiTheme="majorHAnsi"/>
          <w:b/>
          <w:bCs/>
          <w:sz w:val="20"/>
          <w:szCs w:val="20"/>
        </w:rPr>
        <w:t>Tutela dei dati personali.</w:t>
      </w:r>
      <w:r w:rsidRPr="005C3432">
        <w:rPr>
          <w:rFonts w:asciiTheme="majorHAnsi" w:hAnsiTheme="majorHAnsi"/>
          <w:sz w:val="20"/>
          <w:szCs w:val="20"/>
        </w:rPr>
        <w:t xml:space="preserve"> Le Parti si danno reciprocamente atto di aver reso disponibile l’informativa relativa ai dati </w:t>
      </w:r>
      <w:proofErr w:type="gramStart"/>
      <w:r w:rsidRPr="005C3432">
        <w:rPr>
          <w:rFonts w:asciiTheme="majorHAnsi" w:hAnsiTheme="majorHAnsi"/>
          <w:sz w:val="20"/>
          <w:szCs w:val="20"/>
        </w:rPr>
        <w:t>trattati  (</w:t>
      </w:r>
      <w:proofErr w:type="gramEnd"/>
      <w:hyperlink r:id="rId6" w:anchor="AF" w:history="1">
        <w:r w:rsidRPr="005C3432">
          <w:rPr>
            <w:rFonts w:asciiTheme="majorHAnsi" w:hAnsiTheme="majorHAnsi"/>
            <w:sz w:val="20"/>
            <w:szCs w:val="20"/>
            <w:u w:val="single"/>
          </w:rPr>
          <w:t>https://www.fiora.it/informativa-privacy.html#AF</w:t>
        </w:r>
      </w:hyperlink>
      <w:r w:rsidRPr="005C3432">
        <w:rPr>
          <w:rFonts w:asciiTheme="majorHAnsi" w:hAnsiTheme="majorHAnsi"/>
          <w:sz w:val="20"/>
          <w:szCs w:val="20"/>
        </w:rPr>
        <w:t xml:space="preserve">). La </w:t>
      </w:r>
      <w:r w:rsidRPr="005C3432">
        <w:rPr>
          <w:rFonts w:asciiTheme="majorHAnsi" w:hAnsiTheme="majorHAnsi"/>
          <w:bCs/>
          <w:sz w:val="20"/>
          <w:szCs w:val="20"/>
        </w:rPr>
        <w:t>durata</w:t>
      </w:r>
      <w:r w:rsidRPr="005C3432">
        <w:rPr>
          <w:rFonts w:asciiTheme="majorHAnsi" w:hAnsiTheme="majorHAnsi"/>
          <w:sz w:val="20"/>
          <w:szCs w:val="20"/>
        </w:rPr>
        <w:t xml:space="preserve"> del trattamento è strettamente connessa all’oggetto contrattuale; i dati saranno trattati secondo le </w:t>
      </w:r>
      <w:r w:rsidRPr="005C3432">
        <w:rPr>
          <w:rFonts w:asciiTheme="majorHAnsi" w:hAnsiTheme="majorHAnsi"/>
          <w:bCs/>
          <w:sz w:val="20"/>
          <w:szCs w:val="20"/>
        </w:rPr>
        <w:t>finalità</w:t>
      </w:r>
      <w:r w:rsidRPr="005C3432">
        <w:rPr>
          <w:rFonts w:asciiTheme="majorHAnsi" w:hAnsiTheme="majorHAnsi"/>
          <w:sz w:val="20"/>
          <w:szCs w:val="20"/>
        </w:rPr>
        <w:t xml:space="preserve"> proprie del rapporto con gli interessati, funzionalmente allo svolgimento dell’oggetto contrattuale ed agli obblighi di legge. Dal 25 maggio 2018 per Acquedotto del Fiora Spa il Data </w:t>
      </w:r>
      <w:proofErr w:type="spellStart"/>
      <w:r w:rsidRPr="005C3432">
        <w:rPr>
          <w:rFonts w:asciiTheme="majorHAnsi" w:hAnsiTheme="majorHAnsi"/>
          <w:sz w:val="20"/>
          <w:szCs w:val="20"/>
        </w:rPr>
        <w:t>Protection</w:t>
      </w:r>
      <w:proofErr w:type="spellEnd"/>
      <w:r w:rsidRPr="005C3432">
        <w:rPr>
          <w:rFonts w:asciiTheme="majorHAnsi" w:hAnsiTheme="majorHAnsi"/>
          <w:sz w:val="20"/>
          <w:szCs w:val="20"/>
        </w:rPr>
        <w:t xml:space="preserve"> </w:t>
      </w:r>
      <w:proofErr w:type="spellStart"/>
      <w:r w:rsidRPr="005C3432">
        <w:rPr>
          <w:rFonts w:asciiTheme="majorHAnsi" w:hAnsiTheme="majorHAnsi"/>
          <w:sz w:val="20"/>
          <w:szCs w:val="20"/>
        </w:rPr>
        <w:t>Officer</w:t>
      </w:r>
      <w:proofErr w:type="spellEnd"/>
      <w:r w:rsidRPr="005C3432">
        <w:rPr>
          <w:rFonts w:asciiTheme="majorHAnsi" w:hAnsiTheme="majorHAnsi"/>
          <w:sz w:val="20"/>
          <w:szCs w:val="20"/>
        </w:rPr>
        <w:t xml:space="preserve"> (Responsabile protezione dati – RPD) è raggiungibile all’indirizzo dpo@fiora.it.  </w:t>
      </w:r>
    </w:p>
    <w:p w14:paraId="0D76658D" w14:textId="4D728116" w:rsidR="0005372C" w:rsidRPr="005C3432" w:rsidRDefault="0005372C" w:rsidP="005C3432">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40" w:lineRule="auto"/>
        <w:jc w:val="both"/>
        <w:rPr>
          <w:rFonts w:asciiTheme="majorHAnsi" w:hAnsiTheme="majorHAnsi"/>
          <w:sz w:val="20"/>
          <w:szCs w:val="20"/>
        </w:rPr>
      </w:pPr>
      <w:r w:rsidRPr="005C3432">
        <w:rPr>
          <w:rFonts w:asciiTheme="majorHAnsi" w:hAnsiTheme="majorHAnsi"/>
          <w:sz w:val="20"/>
          <w:szCs w:val="20"/>
        </w:rPr>
        <w:t xml:space="preserve">Qualora ciascuna parte venga a conoscenza dei dati personali di cui sia titolare l’altra, conferma l’adozione ed il rispetto delle normative vigenti in materia di privacy con particolare riferimento alle prescrizioni di cui alla General Data </w:t>
      </w:r>
      <w:proofErr w:type="spellStart"/>
      <w:r w:rsidRPr="005C3432">
        <w:rPr>
          <w:rFonts w:asciiTheme="majorHAnsi" w:hAnsiTheme="majorHAnsi"/>
          <w:sz w:val="20"/>
          <w:szCs w:val="20"/>
        </w:rPr>
        <w:t>Protection</w:t>
      </w:r>
      <w:proofErr w:type="spellEnd"/>
      <w:r w:rsidRPr="005C3432">
        <w:rPr>
          <w:rFonts w:asciiTheme="majorHAnsi" w:hAnsiTheme="majorHAnsi"/>
          <w:sz w:val="20"/>
          <w:szCs w:val="20"/>
        </w:rPr>
        <w:t xml:space="preserve"> </w:t>
      </w:r>
      <w:proofErr w:type="spellStart"/>
      <w:r w:rsidRPr="005C3432">
        <w:rPr>
          <w:rFonts w:asciiTheme="majorHAnsi" w:hAnsiTheme="majorHAnsi"/>
          <w:sz w:val="20"/>
          <w:szCs w:val="20"/>
        </w:rPr>
        <w:t>Regulation</w:t>
      </w:r>
      <w:proofErr w:type="spellEnd"/>
      <w:r w:rsidRPr="005C3432">
        <w:rPr>
          <w:rFonts w:asciiTheme="majorHAnsi" w:hAnsiTheme="majorHAnsi"/>
          <w:sz w:val="20"/>
          <w:szCs w:val="20"/>
        </w:rPr>
        <w:t>.</w:t>
      </w:r>
    </w:p>
    <w:sectPr w:rsidR="0005372C" w:rsidRPr="005C3432" w:rsidSect="00E932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598C"/>
    <w:multiLevelType w:val="multilevel"/>
    <w:tmpl w:val="2E2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63AB1"/>
    <w:multiLevelType w:val="hybridMultilevel"/>
    <w:tmpl w:val="872649DE"/>
    <w:lvl w:ilvl="0" w:tplc="1FB2501A">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2" w15:restartNumberingAfterBreak="0">
    <w:nsid w:val="2D363AAE"/>
    <w:multiLevelType w:val="hybridMultilevel"/>
    <w:tmpl w:val="E7DA14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4C3AF7"/>
    <w:multiLevelType w:val="hybridMultilevel"/>
    <w:tmpl w:val="DD4E95E0"/>
    <w:lvl w:ilvl="0" w:tplc="0F4ADAF8">
      <w:start w:val="1"/>
      <w:numFmt w:val="decimal"/>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4" w15:restartNumberingAfterBreak="0">
    <w:nsid w:val="4DCC4920"/>
    <w:multiLevelType w:val="multilevel"/>
    <w:tmpl w:val="36FE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475B3"/>
    <w:multiLevelType w:val="multilevel"/>
    <w:tmpl w:val="6F663D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C8"/>
    <w:rsid w:val="0005372C"/>
    <w:rsid w:val="00117A85"/>
    <w:rsid w:val="00226C97"/>
    <w:rsid w:val="00236798"/>
    <w:rsid w:val="002D5DD3"/>
    <w:rsid w:val="00322238"/>
    <w:rsid w:val="00385296"/>
    <w:rsid w:val="003A124A"/>
    <w:rsid w:val="004053F5"/>
    <w:rsid w:val="004D17ED"/>
    <w:rsid w:val="00551F07"/>
    <w:rsid w:val="00593598"/>
    <w:rsid w:val="005C3432"/>
    <w:rsid w:val="0067054F"/>
    <w:rsid w:val="006A4EE7"/>
    <w:rsid w:val="00766250"/>
    <w:rsid w:val="00805C89"/>
    <w:rsid w:val="008758F9"/>
    <w:rsid w:val="00901CE7"/>
    <w:rsid w:val="00943B24"/>
    <w:rsid w:val="00970C85"/>
    <w:rsid w:val="009A3C6B"/>
    <w:rsid w:val="009C6D5A"/>
    <w:rsid w:val="00A9695A"/>
    <w:rsid w:val="00A96CF3"/>
    <w:rsid w:val="00B91AC8"/>
    <w:rsid w:val="00B9223B"/>
    <w:rsid w:val="00CF611D"/>
    <w:rsid w:val="00CF7075"/>
    <w:rsid w:val="00D31510"/>
    <w:rsid w:val="00DB0B79"/>
    <w:rsid w:val="00DE2119"/>
    <w:rsid w:val="00DE2A41"/>
    <w:rsid w:val="00E9322E"/>
    <w:rsid w:val="00F82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DD72"/>
  <w15:docId w15:val="{CDE87901-D42F-4FC1-8BC5-8BF8B330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12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1A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AC8"/>
    <w:rPr>
      <w:rFonts w:ascii="Tahoma" w:hAnsi="Tahoma" w:cs="Tahoma"/>
      <w:sz w:val="16"/>
      <w:szCs w:val="16"/>
    </w:rPr>
  </w:style>
  <w:style w:type="paragraph" w:styleId="Paragrafoelenco">
    <w:name w:val="List Paragraph"/>
    <w:basedOn w:val="Normale"/>
    <w:uiPriority w:val="34"/>
    <w:qFormat/>
    <w:rsid w:val="006A4EE7"/>
    <w:pPr>
      <w:ind w:left="720"/>
      <w:contextualSpacing/>
    </w:pPr>
  </w:style>
  <w:style w:type="table" w:styleId="Grigliatabella">
    <w:name w:val="Table Grid"/>
    <w:basedOn w:val="Tabellanormale"/>
    <w:uiPriority w:val="59"/>
    <w:rsid w:val="0005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ora.it/informativa-privac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1323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Bidolli Luca</cp:lastModifiedBy>
  <cp:revision>5</cp:revision>
  <dcterms:created xsi:type="dcterms:W3CDTF">2021-11-18T13:51:00Z</dcterms:created>
  <dcterms:modified xsi:type="dcterms:W3CDTF">2021-11-29T10:40:00Z</dcterms:modified>
</cp:coreProperties>
</file>